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65" w:rsidRPr="00806765" w:rsidRDefault="00806765" w:rsidP="00806765">
      <w:pPr>
        <w:jc w:val="center"/>
        <w:rPr>
          <w:b/>
        </w:rPr>
      </w:pPr>
      <w:r w:rsidRPr="00806765">
        <w:rPr>
          <w:b/>
        </w:rPr>
        <w:t xml:space="preserve">Redfield FFA Agronomy Team </w:t>
      </w:r>
      <w:r w:rsidR="002C6CB2">
        <w:rPr>
          <w:b/>
        </w:rPr>
        <w:t>brings home</w:t>
      </w:r>
      <w:r w:rsidR="006D2A20">
        <w:rPr>
          <w:b/>
        </w:rPr>
        <w:t xml:space="preserve"> Bronze placing at the</w:t>
      </w:r>
      <w:r w:rsidRPr="00806765">
        <w:rPr>
          <w:b/>
        </w:rPr>
        <w:t xml:space="preserve"> National FFA Convention</w:t>
      </w:r>
    </w:p>
    <w:p w:rsidR="00806765" w:rsidRDefault="00806765" w:rsidP="00806765">
      <w:pPr>
        <w:jc w:val="center"/>
      </w:pPr>
    </w:p>
    <w:p w:rsidR="002A35E5" w:rsidRDefault="00806765" w:rsidP="0080676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29485" cy="2886323"/>
            <wp:effectExtent l="19050" t="0" r="0" b="0"/>
            <wp:docPr id="1" name="Picture 1" descr="O:\My Pictures\2014-10 (Louisville, KY Trip)\Awards Banquet at Papa John's Stadium\IMG_7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y Pictures\2014-10 (Louisville, KY Trip)\Awards Banquet at Papa John's Stadium\IMG_7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14" cy="288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765" w:rsidRDefault="00806765" w:rsidP="00806765">
      <w:pPr>
        <w:jc w:val="center"/>
      </w:pPr>
    </w:p>
    <w:p w:rsidR="00806765" w:rsidRDefault="00F639CC" w:rsidP="00806765">
      <w:pPr>
        <w:jc w:val="center"/>
      </w:pPr>
      <w:r>
        <w:rPr>
          <w:b/>
          <w:i/>
        </w:rPr>
        <w:t xml:space="preserve">Picture </w:t>
      </w:r>
      <w:r w:rsidR="00806765" w:rsidRPr="00F639CC">
        <w:rPr>
          <w:b/>
          <w:i/>
        </w:rPr>
        <w:t>(Left to Right):</w:t>
      </w:r>
      <w:r w:rsidR="00806765">
        <w:t xml:space="preserve">  Chantel </w:t>
      </w:r>
      <w:proofErr w:type="spellStart"/>
      <w:r w:rsidR="00806765">
        <w:t>Wobbema</w:t>
      </w:r>
      <w:proofErr w:type="spellEnd"/>
      <w:r w:rsidR="00806765">
        <w:t>, Kris Blume, Dalton Howe, Tana Muellenberg</w:t>
      </w:r>
    </w:p>
    <w:p w:rsidR="00806765" w:rsidRDefault="00806765" w:rsidP="00806765">
      <w:pPr>
        <w:jc w:val="center"/>
      </w:pPr>
    </w:p>
    <w:p w:rsidR="00806765" w:rsidRDefault="00806765" w:rsidP="00806765">
      <w:pPr>
        <w:jc w:val="left"/>
      </w:pPr>
      <w:r>
        <w:t xml:space="preserve">The Redfield FFA Agronomy </w:t>
      </w:r>
      <w:r w:rsidR="00F639CC">
        <w:t xml:space="preserve">Team </w:t>
      </w:r>
      <w:r>
        <w:t>attended the National FFA Convention October 2</w:t>
      </w:r>
      <w:r w:rsidR="00F639CC">
        <w:t>9</w:t>
      </w:r>
      <w:r w:rsidRPr="00806765">
        <w:rPr>
          <w:vertAlign w:val="superscript"/>
        </w:rPr>
        <w:t>th</w:t>
      </w:r>
      <w:r>
        <w:t xml:space="preserve"> through November 1</w:t>
      </w:r>
      <w:r w:rsidRPr="00806765">
        <w:rPr>
          <w:vertAlign w:val="superscript"/>
        </w:rPr>
        <w:t>s</w:t>
      </w:r>
      <w:r>
        <w:rPr>
          <w:vertAlign w:val="superscript"/>
        </w:rPr>
        <w:t>t</w:t>
      </w:r>
      <w:r w:rsidR="006D2A20">
        <w:t xml:space="preserve"> to judge in the National Agronomy C</w:t>
      </w:r>
      <w:r w:rsidR="002C6CB2">
        <w:t>DE</w:t>
      </w:r>
      <w:r w:rsidR="006D2A20">
        <w:t>.</w:t>
      </w:r>
      <w:r w:rsidR="002C6CB2">
        <w:t xml:space="preserve">  They </w:t>
      </w:r>
      <w:r w:rsidR="00F639CC">
        <w:t xml:space="preserve">competed 2 days, the first day </w:t>
      </w:r>
      <w:r w:rsidR="002C6CB2">
        <w:t xml:space="preserve">which consisted of team problem of which they had to present a 3 year plan for a crop rotation, fertility &amp; chemical </w:t>
      </w:r>
      <w:r w:rsidR="00F639CC">
        <w:t>use</w:t>
      </w:r>
      <w:r w:rsidR="002C6CB2">
        <w:t xml:space="preserve">, along with at budget and balance sheet.  The second day consisted of individual judging which included: machinery, crop, insect, weed seeds &amp; plant identification, along with seed analysis, soil </w:t>
      </w:r>
      <w:r w:rsidR="00F639CC">
        <w:t>questions</w:t>
      </w:r>
      <w:r w:rsidR="002C6CB2">
        <w:t>, and determining disease or deficiencies in the crops presented.  They attended the Awards Banquet at the Papa John’s Louisville Cardinal Stadium where the team earned a bronze placing and each member of the team earned a bronze placing.  On their trip th</w:t>
      </w:r>
      <w:r>
        <w:t xml:space="preserve">ey got to tour the </w:t>
      </w:r>
      <w:proofErr w:type="spellStart"/>
      <w:r>
        <w:t>Kinze</w:t>
      </w:r>
      <w:proofErr w:type="spellEnd"/>
      <w:r>
        <w:t xml:space="preserve"> Planter Factory in Williamsburg, Iowa, the Louisville Slugger Factory </w:t>
      </w:r>
      <w:r w:rsidR="002C6CB2">
        <w:t>&amp;</w:t>
      </w:r>
      <w:r>
        <w:t xml:space="preserve"> Museum and Churchill Downs</w:t>
      </w:r>
      <w:r w:rsidR="006D2A20">
        <w:t xml:space="preserve"> in Louisville, Kentucky along with attending a concert and a rodeo.  On the way home, they toured the </w:t>
      </w:r>
      <w:r>
        <w:t xml:space="preserve">Gateway Arch in St. Louis, Missouri.  </w:t>
      </w:r>
    </w:p>
    <w:sectPr w:rsidR="00806765" w:rsidSect="002A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65"/>
    <w:rsid w:val="002A35E5"/>
    <w:rsid w:val="002C6CB2"/>
    <w:rsid w:val="006D2A20"/>
    <w:rsid w:val="00806765"/>
    <w:rsid w:val="008F6E2F"/>
    <w:rsid w:val="00A71B58"/>
    <w:rsid w:val="00E03B80"/>
    <w:rsid w:val="00F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6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6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Howe</dc:creator>
  <cp:lastModifiedBy>00 Frost, Kaylin</cp:lastModifiedBy>
  <cp:revision>2</cp:revision>
  <dcterms:created xsi:type="dcterms:W3CDTF">2015-01-08T14:33:00Z</dcterms:created>
  <dcterms:modified xsi:type="dcterms:W3CDTF">2015-01-08T14:33:00Z</dcterms:modified>
</cp:coreProperties>
</file>